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168C6" w:rsidRPr="000F1C81">
        <w:rPr>
          <w:rFonts w:ascii="Cambria" w:hAnsi="Cambria" w:cs="Arial"/>
          <w:b/>
          <w:bCs/>
          <w:sz w:val="22"/>
          <w:szCs w:val="22"/>
        </w:rPr>
        <w:t>4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ww. podmiot trzeci zobowiązuje się, na zasadzie art. 22a ustawy z dnia 29 stycznia 2004 r. Prawo zamówień publicznych (tekst jedn.: Dz. U. z 2015 r. poz. 2164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>Usługi gospodarki rezerwatowej na terenie Drawieńskiego Parku Narodowego w roku 2017</w:t>
      </w:r>
      <w:r w:rsidR="00440A58">
        <w:rPr>
          <w:rFonts w:ascii="Cambria" w:hAnsi="Cambria" w:cs="Arial"/>
          <w:bCs/>
          <w:sz w:val="22"/>
          <w:szCs w:val="22"/>
        </w:rPr>
        <w:t xml:space="preserve"> – 2 pakiety</w:t>
      </w:r>
      <w:bookmarkStart w:id="0" w:name="_GoBack"/>
      <w:bookmarkEnd w:id="0"/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 xml:space="preserve">Pakiet ________ (dalej: „Postępowanie”), tj. ___________________________________________________________ ____________________________________________________________________________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0F1C81" w:rsidRDefault="008D5270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sectPr w:rsidR="008D5270" w:rsidRPr="000F1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2F"/>
    <w:rsid w:val="000F1C81"/>
    <w:rsid w:val="00440A58"/>
    <w:rsid w:val="004A5F2F"/>
    <w:rsid w:val="00547127"/>
    <w:rsid w:val="006168C6"/>
    <w:rsid w:val="008D5270"/>
    <w:rsid w:val="00B8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627</Words>
  <Characters>3763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DU-iza</cp:lastModifiedBy>
  <cp:revision>6</cp:revision>
  <dcterms:created xsi:type="dcterms:W3CDTF">2016-11-07T09:15:00Z</dcterms:created>
  <dcterms:modified xsi:type="dcterms:W3CDTF">2017-01-13T12:22:00Z</dcterms:modified>
</cp:coreProperties>
</file>